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9200"/>
            <wp:effectExtent b="0" l="0" r="0" t="0"/>
            <wp:docPr descr="A blue and white logo&#10;&#10;Description automatically generated" id="4" name="image1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9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Teacher and school leaders training to promote Digital liteRacy and combat the spread of disinfOrmation among vulNerable groups of adolEscents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600" w:lineRule="auto"/>
        <w:jc w:val="center"/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Helvetica Neue" w:cs="Helvetica Neue" w:eastAsia="Helvetica Neue" w:hAnsi="Helvetica Neue"/>
          <w:color w:val="003c82"/>
          <w:sz w:val="32"/>
          <w:szCs w:val="32"/>
        </w:rPr>
      </w:pPr>
      <w:bookmarkStart w:colFirst="0" w:colLast="0" w:name="_heading=h.23ckvvd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3" name="image2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360"/>
      </w:pPr>
      <w:r w:rsidDel="00000000" w:rsidR="00000000" w:rsidRPr="00000000">
        <w:rPr>
          <w:b w:val="1"/>
          <w:bCs w:val="1"/>
          <w:rtl w:val="0"/>
        </w:rPr>
        <w:t xml:space="preserve">Hamis tartalom felismerését segítő értékelő eszköztár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240" w:lineRule="auto"/>
        <w:ind w:left="360"/>
      </w:pPr>
      <w:r w:rsidDel="00000000" w:rsidR="00000000" w:rsidRPr="00000000">
        <w:rPr>
          <w:rtl w:val="0"/>
        </w:rPr>
        <w:t xml:space="preserve">Ez az eszköztár azért készült, hogy segítsen kritikusan értékelni az online tartalmakat és azonosítani a félretájékoztatást. Használd az alábbi ellenőrzőlistát cikkek, videók és közösségimédia-posztok hitelességének megítéléséhez. Az itt felsorolt forrásellenőrző eszközöket képek, videók és állítások ellenőrzésére is használhatod.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numPr>
          <w:ilvl w:val="0"/>
          <w:numId w:val="1"/>
        </w:numPr>
        <w:spacing w:after="80" w:before="280" w:lineRule="auto"/>
        <w:ind w:left="360"/>
      </w:pPr>
      <w:bookmarkStart w:colFirst="0" w:colLast="0" w:name="_heading=h.jhsd25lrkimm" w:id="1"/>
      <w:bookmarkEnd w:id="1"/>
      <w:r w:rsidDel="00000000" w:rsidR="00000000" w:rsidRPr="00000000">
        <w:rPr>
          <w:rFonts w:ascii="Cambria" w:cs="Cambria" w:eastAsia="Cambria" w:hAnsi="Cambria"/>
          <w:color w:val="000000"/>
          <w:sz w:val="26"/>
          <w:szCs w:val="26"/>
          <w:rtl w:val="0"/>
        </w:rPr>
        <w:t xml:space="preserve">Félretájékoztatás ellenőrzőlista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360"/>
      </w:pPr>
      <w:r w:rsidDel="00000000" w:rsidR="00000000" w:rsidRPr="00000000">
        <w:rPr>
          <w:rtl w:val="0"/>
        </w:rPr>
        <w:t xml:space="preserve">☐ A forrás hiteles és közismert?</w:t>
        <w:br w:type="textWrapping"/>
        <w:t xml:space="preserve">☐ Azonosították a szerzőt, és rendelkezik megfelelő képesítéssel?</w:t>
        <w:br w:type="textWrapping"/>
        <w:t xml:space="preserve">☐ Az információ aktuális és naprakész?</w:t>
        <w:br w:type="textWrapping"/>
        <w:t xml:space="preserve">☐ Vannak hivatkozások vagy linkek alátámasztó bizonyítékokra?</w:t>
        <w:br w:type="textWrapping"/>
        <w:t xml:space="preserve">☐ Használ-e a tartalom érzelmi vagy szenzációhajhász nyelvezetet?</w:t>
        <w:br w:type="textWrapping"/>
        <w:t xml:space="preserve">☐ Vannak helyesírási vagy nyelvtani hibák?</w:t>
        <w:br w:type="textWrapping"/>
        <w:t xml:space="preserve">☐ Egyértelmű a tartalom célja (tájékoztat, meggyőz, szórakoztat)?</w:t>
        <w:br w:type="textWrapping"/>
        <w:t xml:space="preserve">☐ Ellenőrizhető az információ más megbízható forrásokból?</w:t>
        <w:br w:type="textWrapping"/>
        <w:t xml:space="preserve">☐ Gyanúsnak vagy ismeretlennek tűnik az URL vagy a domain?</w:t>
        <w:br w:type="textWrapping"/>
        <w:t xml:space="preserve">☐ A képek vagy videók manipuláltak, illetve kiragadták őket a kontextusból?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r w:rsidDel="00000000" w:rsidR="00000000" w:rsidRPr="00000000">
        <w:rPr>
          <w:rtl w:val="0"/>
        </w:rPr>
        <w:t xml:space="preserve">Forrás ellenőrző eszközök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Google Reverse Image Search: https://images.google.com/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TinEye: https://tineye.com/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InVID Toolkit: https://www.invid-project.eu/tools-and-services/invid-verification-plugin/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Snopes: https://www.snopes.com/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FactCheck.org: https://www.factcheck.org/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PolitiFact: https://www.politifact.com/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AFP Fact Check: https://factcheck.afp.com/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z8KuPwNRU8ag1+zz4iFYjqVhIw==">CgMxLjAyCWguMjNja3Z2ZDIOaC5qaHNkMjVscmtpbW04AHIhMS1QODNPM0k0LUxGMVpJSW5KallqQ3Z5WTVGUm8yZDNi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